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94" w:rsidRPr="0025048D" w:rsidRDefault="00F42C94" w:rsidP="00072784">
      <w:pPr>
        <w:spacing w:line="240" w:lineRule="auto"/>
        <w:rPr>
          <w:b/>
        </w:rPr>
      </w:pPr>
      <w:r w:rsidRPr="0025048D">
        <w:rPr>
          <w:b/>
        </w:rPr>
        <w:t xml:space="preserve">Piccole preziose eccellenze viola nel comune </w:t>
      </w:r>
      <w:r>
        <w:rPr>
          <w:b/>
        </w:rPr>
        <w:t>di Scarperia e San Piero</w:t>
      </w:r>
    </w:p>
    <w:p w:rsidR="00F42C94" w:rsidRDefault="00F42C94" w:rsidP="00994D21">
      <w:pPr>
        <w:spacing w:line="240" w:lineRule="auto"/>
        <w:jc w:val="both"/>
      </w:pPr>
      <w:r>
        <w:t xml:space="preserve">Inizia il prossimo 18 ottobre il campionato dei “Giovanissimi Regionali Professionisti classe </w:t>
      </w:r>
      <w:smartTag w:uri="urn:schemas-microsoft-com:office:smarttags" w:element="metricconverter">
        <w:smartTagPr>
          <w:attr w:name="ProductID" w:val="2002”"/>
        </w:smartTagPr>
        <w:r>
          <w:t>2002”</w:t>
        </w:r>
      </w:smartTag>
      <w:r>
        <w:t>, allenati quest’anno da Mirko Mazzantini. Tra loro, al centro campo, la fiorentina per il quinto anno consecutivo ha scelto di tenere con se un piccolo atleta scarperiese, Alessandro Cirillo. Era il 2011 quando il responsabile del settore giovanile Stefano Cappelletti ha notato capacità particolari in Alessandro che al tempo giocava nello Scarperia, allenato da Franco Ciappelli. E così dopo un emozionante provino nel campo della squadra gigliata, con un po’ di difficoltà a lasciare i suoi compagni,</w:t>
      </w:r>
      <w:bookmarkStart w:id="0" w:name="_GoBack"/>
      <w:bookmarkEnd w:id="0"/>
      <w:r>
        <w:t xml:space="preserve"> Alessandro ha deciso di lasciare i colori “giallo blu” scarperiesi per tingersi di “viola”. </w:t>
      </w:r>
    </w:p>
    <w:p w:rsidR="00F42C94" w:rsidRDefault="00F42C94" w:rsidP="00994D21">
      <w:pPr>
        <w:spacing w:line="240" w:lineRule="auto"/>
        <w:jc w:val="both"/>
      </w:pPr>
      <w:r>
        <w:t>Il Sindaco vista la sua delega anche allo Sport, esprime i complimenti ad Alessandro Cirillo per questa nuova conferma del suo talento, che è anche una conferma per il settore giovanile della squadra di Scarperia, per lo staff sportivo che ha contribuito alla sua crescita calcistica e per tutto l'ambiente sportivo locale che può prendere spunto da questi episodi per formare i propri atleti in modo sempre più professionale e appassionato.</w:t>
      </w:r>
    </w:p>
    <w:p w:rsidR="00F42C94" w:rsidRDefault="00F42C94" w:rsidP="00994D21">
      <w:pPr>
        <w:spacing w:line="240" w:lineRule="auto"/>
        <w:jc w:val="both"/>
      </w:pPr>
      <w:r>
        <w:t>Quindi un “in bocca al lupo ad Alessandro”, che quest’anno si troverà ad affrontare due impegni importanti: la scuola, con i suo compagni della 3/b dell’Istituto di Scarperia e il suo impegno con ACF.</w:t>
      </w:r>
    </w:p>
    <w:p w:rsidR="00F42C94" w:rsidRDefault="00F42C94" w:rsidP="00F371D6">
      <w:pPr>
        <w:spacing w:line="240" w:lineRule="auto"/>
      </w:pPr>
    </w:p>
    <w:sectPr w:rsidR="00F42C94" w:rsidSect="00F64D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784"/>
    <w:rsid w:val="00032F33"/>
    <w:rsid w:val="00072784"/>
    <w:rsid w:val="0025048D"/>
    <w:rsid w:val="0028150A"/>
    <w:rsid w:val="0028792C"/>
    <w:rsid w:val="003C6101"/>
    <w:rsid w:val="0062798B"/>
    <w:rsid w:val="006A42EF"/>
    <w:rsid w:val="007B3460"/>
    <w:rsid w:val="008B776A"/>
    <w:rsid w:val="00994D21"/>
    <w:rsid w:val="009E140D"/>
    <w:rsid w:val="00AF5C06"/>
    <w:rsid w:val="00BF2E72"/>
    <w:rsid w:val="00D032F0"/>
    <w:rsid w:val="00D25FDE"/>
    <w:rsid w:val="00E813D1"/>
    <w:rsid w:val="00ED794B"/>
    <w:rsid w:val="00F371D6"/>
    <w:rsid w:val="00F42C94"/>
    <w:rsid w:val="00F64D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210</Words>
  <Characters>1201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Piccole preziose eccellenze viola nel comune scarperiese</dc:title>
  <dc:subject/>
  <dc:creator>Viola</dc:creator>
  <cp:keywords/>
  <dc:description/>
  <cp:lastModifiedBy>elisabettaboni</cp:lastModifiedBy>
  <cp:revision>3</cp:revision>
  <dcterms:created xsi:type="dcterms:W3CDTF">2015-10-14T11:53:00Z</dcterms:created>
  <dcterms:modified xsi:type="dcterms:W3CDTF">2015-10-14T11:55:00Z</dcterms:modified>
</cp:coreProperties>
</file>